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8A85" w14:textId="77777777" w:rsidR="00F144CD" w:rsidRPr="00F144CD" w:rsidRDefault="00F144CD" w:rsidP="00F144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1CFEFF70" w14:textId="46A086E1" w:rsidR="00F144CD" w:rsidRDefault="00FA647A" w:rsidP="004639C0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ORIGINATING APPLICATION </w:t>
      </w:r>
      <w:r w:rsidR="00F144CD" w:rsidRPr="00F144CD">
        <w:rPr>
          <w:rFonts w:cs="Arial"/>
          <w:b/>
          <w:bCs/>
          <w:sz w:val="28"/>
        </w:rPr>
        <w:t>EX PARTE</w:t>
      </w:r>
      <w:r w:rsidR="004639C0">
        <w:rPr>
          <w:rFonts w:cs="Arial"/>
          <w:b/>
          <w:bCs/>
          <w:sz w:val="28"/>
        </w:rPr>
        <w:t xml:space="preserve"> - </w:t>
      </w:r>
      <w:r w:rsidR="004639C0" w:rsidRPr="00DC7352">
        <w:rPr>
          <w:rFonts w:cs="Arial"/>
          <w:b/>
          <w:bCs/>
          <w:sz w:val="28"/>
        </w:rPr>
        <w:t>PRISONERS (INTERSTATE TRANSFER) ACT - PRODUCTION OF PRISONER</w:t>
      </w:r>
    </w:p>
    <w:p w14:paraId="12305149" w14:textId="77777777" w:rsidR="004639C0" w:rsidRPr="00DC7352" w:rsidRDefault="004639C0" w:rsidP="004639C0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</w:rPr>
      </w:pPr>
      <w:r w:rsidRPr="00671B50">
        <w:rPr>
          <w:rFonts w:cs="Arial"/>
          <w:b/>
          <w:bCs/>
          <w:i/>
          <w:iCs/>
        </w:rPr>
        <w:t>Prisoners (Interstate Transfer) Act 1982</w:t>
      </w:r>
      <w:r w:rsidRPr="00671B50">
        <w:rPr>
          <w:rFonts w:cs="Arial"/>
          <w:b/>
          <w:bCs/>
        </w:rPr>
        <w:t xml:space="preserve"> s </w:t>
      </w:r>
      <w:r>
        <w:rPr>
          <w:rFonts w:cs="Arial"/>
          <w:b/>
          <w:bCs/>
        </w:rPr>
        <w:t>14</w:t>
      </w:r>
    </w:p>
    <w:p w14:paraId="7D9A2D8C" w14:textId="77777777" w:rsidR="00725542" w:rsidRPr="00347D85" w:rsidRDefault="00725542" w:rsidP="0080139E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cs="Calibri"/>
          <w:b/>
          <w:bCs/>
        </w:rPr>
      </w:pPr>
      <w:bookmarkStart w:id="0" w:name="_Hlk31972175"/>
    </w:p>
    <w:bookmarkEnd w:id="0"/>
    <w:p w14:paraId="1ED2471A" w14:textId="259178AF" w:rsidR="00AA3296" w:rsidRPr="006220DB" w:rsidRDefault="004639C0" w:rsidP="00AA3296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r w:rsidRPr="004639C0">
        <w:rPr>
          <w:rFonts w:cs="Calibri"/>
          <w:iCs/>
        </w:rPr>
        <w:t>M</w:t>
      </w:r>
      <w:r w:rsidR="00AA3296" w:rsidRPr="004639C0">
        <w:rPr>
          <w:rFonts w:cs="Calibri"/>
          <w:iCs/>
        </w:rPr>
        <w:t>AGISTRATES</w:t>
      </w:r>
      <w:r w:rsidRPr="004639C0">
        <w:rPr>
          <w:rFonts w:cs="Calibri"/>
          <w:iCs/>
        </w:rPr>
        <w:t xml:space="preserve"> </w:t>
      </w:r>
      <w:r w:rsidR="00AA3296" w:rsidRPr="006220DB">
        <w:rPr>
          <w:rFonts w:cs="Calibri"/>
          <w:iCs/>
        </w:rPr>
        <w:t xml:space="preserve">COURT </w:t>
      </w:r>
      <w:r w:rsidR="00AA3296" w:rsidRPr="006220DB">
        <w:rPr>
          <w:rFonts w:cs="Calibri"/>
          <w:bCs/>
        </w:rPr>
        <w:t xml:space="preserve">OF SOUTH AUSTRALIA </w:t>
      </w:r>
    </w:p>
    <w:p w14:paraId="03FE7203" w14:textId="77777777" w:rsidR="00AA3296" w:rsidRPr="006220DB" w:rsidRDefault="00D06EAD" w:rsidP="0080139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191E17">
        <w:rPr>
          <w:rFonts w:cs="Calibri"/>
          <w:iCs/>
        </w:rPr>
        <w:t xml:space="preserve">STATUTORY </w:t>
      </w:r>
      <w:r w:rsidR="00AA3296" w:rsidRPr="006220DB">
        <w:rPr>
          <w:rFonts w:cs="Calibri"/>
          <w:iCs/>
        </w:rPr>
        <w:t>JURISDICTION</w:t>
      </w:r>
    </w:p>
    <w:p w14:paraId="53688E18" w14:textId="7B62456A" w:rsidR="00AA3296" w:rsidRPr="0080139E" w:rsidRDefault="00AA3296" w:rsidP="0080139E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</w:rPr>
      </w:pPr>
      <w:r w:rsidRPr="0080139E">
        <w:rPr>
          <w:rFonts w:cs="Calibri"/>
          <w:b/>
        </w:rPr>
        <w:t>[</w:t>
      </w:r>
      <w:r w:rsidRPr="0080139E">
        <w:rPr>
          <w:rFonts w:cs="Calibri"/>
          <w:b/>
          <w:i/>
        </w:rPr>
        <w:t>FULL NAME</w:t>
      </w:r>
      <w:r w:rsidRPr="0080139E">
        <w:rPr>
          <w:rFonts w:cs="Calibri"/>
          <w:b/>
        </w:rPr>
        <w:t>]</w:t>
      </w:r>
    </w:p>
    <w:p w14:paraId="6D20009D" w14:textId="543F6F27" w:rsidR="00AA3296" w:rsidRPr="0080139E" w:rsidDel="00897A6B" w:rsidRDefault="00AA3296" w:rsidP="0080139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80139E">
        <w:rPr>
          <w:rFonts w:cs="Calibri"/>
          <w:b/>
        </w:rPr>
        <w:t>Applicant</w:t>
      </w:r>
    </w:p>
    <w:p w14:paraId="7FC47553" w14:textId="77777777" w:rsidR="00A217BF" w:rsidRDefault="00A217BF" w:rsidP="00A217BF">
      <w:pPr>
        <w:tabs>
          <w:tab w:val="left" w:pos="1134"/>
          <w:tab w:val="left" w:pos="2342"/>
          <w:tab w:val="left" w:pos="4536"/>
          <w:tab w:val="right" w:pos="8789"/>
        </w:tabs>
        <w:rPr>
          <w:rFonts w:eastAsia="Calibri" w:cs="Arial"/>
          <w:b/>
          <w:sz w:val="12"/>
          <w:szCs w:val="22"/>
        </w:rPr>
      </w:pPr>
      <w:r w:rsidRPr="00AD4C44">
        <w:rPr>
          <w:rFonts w:eastAsia="Calibri" w:cs="Arial"/>
          <w:b/>
          <w:sz w:val="12"/>
          <w:szCs w:val="22"/>
        </w:rPr>
        <w:t>Duplicate panel if multiple Applicants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B529E5" w:rsidRPr="00B529E5" w14:paraId="1DB68734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ED5FFBE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1" w:name="_Hlk86768556"/>
            <w:r w:rsidRPr="00B529E5">
              <w:rPr>
                <w:rFonts w:cs="Arial"/>
                <w:szCs w:val="22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2C0E8F9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B529E5" w:rsidRPr="00B529E5" w14:paraId="50D83FA8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E6D9B32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4DE7CE0A" w14:textId="209817E4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 xml:space="preserve">Full Name </w:t>
            </w:r>
          </w:p>
        </w:tc>
      </w:tr>
      <w:tr w:rsidR="00B529E5" w:rsidRPr="00B529E5" w14:paraId="0BE337D2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30EEAB3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szCs w:val="22"/>
              </w:rPr>
              <w:t>Name of law firm/solicitor</w:t>
            </w:r>
          </w:p>
          <w:p w14:paraId="3E4E8043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649B5CC2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37427730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B529E5" w:rsidRPr="00B529E5" w14:paraId="5B44E172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26E11C6D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50C50B9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4819BDA" w14:textId="556FB80F" w:rsidR="00B529E5" w:rsidRPr="00B529E5" w:rsidRDefault="002E5013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2"/>
                <w:szCs w:val="22"/>
              </w:rPr>
              <w:t xml:space="preserve">Responsible </w:t>
            </w:r>
            <w:r w:rsidR="00B529E5" w:rsidRPr="00B529E5">
              <w:rPr>
                <w:rFonts w:cs="Arial"/>
                <w:b/>
                <w:sz w:val="12"/>
                <w:szCs w:val="22"/>
              </w:rPr>
              <w:t>Solicitor</w:t>
            </w:r>
          </w:p>
        </w:tc>
      </w:tr>
      <w:tr w:rsidR="00B529E5" w:rsidRPr="00B529E5" w14:paraId="61F37C12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C89B7CA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szCs w:val="22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A5CB75E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B529E5" w:rsidRPr="00B529E5" w14:paraId="660268C5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4EBA018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6E69A596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B529E5" w:rsidRPr="00B529E5" w14:paraId="24E0E69B" w14:textId="77777777" w:rsidTr="009C1B3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57A4262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E5163E5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3722E2B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5E6209A0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2182F71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B529E5" w:rsidRPr="00B529E5" w14:paraId="37499D6A" w14:textId="77777777" w:rsidTr="009C1B3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62FB9928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92F6CFE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5B7547D4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D517E03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7A5C0570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Country</w:t>
            </w:r>
          </w:p>
        </w:tc>
      </w:tr>
      <w:tr w:rsidR="00B529E5" w:rsidRPr="00B529E5" w14:paraId="6952EA5D" w14:textId="77777777" w:rsidTr="009C1B3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1E28AB93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94AE57F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B529E5" w:rsidRPr="00B529E5" w14:paraId="2C1C1C96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CF5D897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6E82D46C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B529E5">
              <w:rPr>
                <w:rFonts w:cs="Arial"/>
                <w:b/>
                <w:sz w:val="12"/>
                <w:szCs w:val="22"/>
              </w:rPr>
              <w:t>Email address</w:t>
            </w:r>
          </w:p>
        </w:tc>
      </w:tr>
      <w:tr w:rsidR="00B529E5" w:rsidRPr="00B529E5" w14:paraId="43046612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D8168F4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529E5">
              <w:rPr>
                <w:rFonts w:cs="Arial"/>
                <w:szCs w:val="22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78A436E6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EDB02BA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B529E5" w:rsidRPr="00B529E5" w14:paraId="7F3006BC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ACCABD7" w14:textId="77777777" w:rsidR="00B529E5" w:rsidRPr="00B529E5" w:rsidRDefault="00B529E5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38E90EC7" w14:textId="77777777" w:rsidR="00B529E5" w:rsidRPr="00B529E5" w:rsidRDefault="00930264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</w:rPr>
            </w:pPr>
            <w:r>
              <w:rPr>
                <w:rFonts w:cs="Arial"/>
                <w:b/>
                <w:sz w:val="12"/>
                <w:szCs w:val="22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</w:rPr>
              <w:t>Number</w:t>
            </w:r>
            <w:r w:rsidRPr="00B529E5">
              <w:rPr>
                <w:rFonts w:cs="Arial"/>
                <w:b/>
                <w:sz w:val="12"/>
                <w:szCs w:val="22"/>
              </w:rPr>
              <w:t xml:space="preserve">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FE8C08F" w14:textId="77777777" w:rsidR="00B529E5" w:rsidRPr="00B529E5" w:rsidRDefault="00930264" w:rsidP="00B529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>
              <w:rPr>
                <w:rFonts w:cs="Arial"/>
                <w:b/>
                <w:sz w:val="12"/>
                <w:szCs w:val="22"/>
              </w:rPr>
              <w:t xml:space="preserve">Another </w:t>
            </w:r>
            <w:r w:rsidR="00B529E5" w:rsidRPr="00B529E5">
              <w:rPr>
                <w:rFonts w:cs="Arial"/>
                <w:b/>
                <w:sz w:val="12"/>
                <w:szCs w:val="22"/>
              </w:rPr>
              <w:t>number (optional)</w:t>
            </w:r>
          </w:p>
        </w:tc>
      </w:tr>
    </w:tbl>
    <w:p w14:paraId="707F63DD" w14:textId="77777777" w:rsidR="00F144CD" w:rsidRPr="00F144CD" w:rsidRDefault="00F144CD" w:rsidP="00B529E5">
      <w:pPr>
        <w:spacing w:before="120" w:after="120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F144CD" w:rsidRPr="00F144CD" w14:paraId="113DD33F" w14:textId="77777777" w:rsidTr="00E55835">
        <w:tc>
          <w:tcPr>
            <w:tcW w:w="5000" w:type="pct"/>
          </w:tcPr>
          <w:bookmarkEnd w:id="1"/>
          <w:p w14:paraId="0D84CFC9" w14:textId="6C0E371C" w:rsidR="00FE5B1B" w:rsidRPr="00347D85" w:rsidRDefault="00F144CD" w:rsidP="00347D85">
            <w:pPr>
              <w:spacing w:before="240" w:after="240" w:line="276" w:lineRule="auto"/>
              <w:rPr>
                <w:rFonts w:cs="Arial"/>
                <w:b/>
              </w:rPr>
            </w:pPr>
            <w:r w:rsidRPr="00260D9F">
              <w:rPr>
                <w:rFonts w:cs="Arial"/>
                <w:b/>
              </w:rPr>
              <w:t>Application Details</w:t>
            </w:r>
          </w:p>
          <w:p w14:paraId="3B240951" w14:textId="5F713544" w:rsidR="00B529E5" w:rsidRDefault="00A217BF" w:rsidP="0080139E">
            <w:pPr>
              <w:spacing w:after="240" w:line="276" w:lineRule="auto"/>
              <w:ind w:right="57"/>
              <w:rPr>
                <w:rFonts w:cs="Arial"/>
              </w:rPr>
            </w:pPr>
            <w:r w:rsidRPr="00260D9F">
              <w:rPr>
                <w:rFonts w:cs="Arial"/>
              </w:rPr>
              <w:t>Matter type:</w:t>
            </w:r>
            <w:r w:rsidR="00422648">
              <w:rPr>
                <w:rFonts w:cs="Arial"/>
              </w:rPr>
              <w:t xml:space="preserve"> [</w:t>
            </w:r>
            <w:r w:rsidR="00422648" w:rsidRPr="00BA0E61">
              <w:rPr>
                <w:rFonts w:cs="Arial"/>
                <w:i/>
                <w:iCs/>
              </w:rPr>
              <w:t>Enter matter type</w:t>
            </w:r>
            <w:r w:rsidR="00422648">
              <w:rPr>
                <w:rFonts w:cs="Arial"/>
              </w:rPr>
              <w:t>]</w:t>
            </w:r>
          </w:p>
          <w:p w14:paraId="422C858A" w14:textId="77777777" w:rsidR="004639C0" w:rsidRPr="00C06015" w:rsidRDefault="004639C0" w:rsidP="004639C0">
            <w:pPr>
              <w:spacing w:line="276" w:lineRule="auto"/>
              <w:contextualSpacing/>
              <w:rPr>
                <w:rFonts w:cs="Arial"/>
              </w:rPr>
            </w:pPr>
            <w:r w:rsidRPr="00C06015">
              <w:rPr>
                <w:rFonts w:cs="Arial"/>
              </w:rPr>
              <w:t>This Application is for an order for a prisoner to be brought before a court of summary jurisdiction.</w:t>
            </w:r>
          </w:p>
          <w:p w14:paraId="410BD766" w14:textId="77777777" w:rsidR="004639C0" w:rsidRPr="00C06015" w:rsidRDefault="004639C0" w:rsidP="004639C0">
            <w:pPr>
              <w:spacing w:line="276" w:lineRule="auto"/>
              <w:contextualSpacing/>
              <w:rPr>
                <w:rFonts w:cs="Arial"/>
              </w:rPr>
            </w:pPr>
          </w:p>
          <w:p w14:paraId="7E533CD7" w14:textId="77777777" w:rsidR="004639C0" w:rsidRPr="00C06015" w:rsidRDefault="004639C0" w:rsidP="004639C0">
            <w:pPr>
              <w:spacing w:line="276" w:lineRule="auto"/>
              <w:ind w:right="57"/>
              <w:rPr>
                <w:rFonts w:cs="Arial"/>
              </w:rPr>
            </w:pPr>
            <w:r w:rsidRPr="00C06015">
              <w:rPr>
                <w:rFonts w:cs="Arial"/>
              </w:rPr>
              <w:t xml:space="preserve">This Application is made under section 14(1) of the </w:t>
            </w:r>
            <w:r w:rsidRPr="00C06015">
              <w:rPr>
                <w:rFonts w:cs="Arial"/>
                <w:i/>
                <w:iCs/>
              </w:rPr>
              <w:t xml:space="preserve">Prisoners (Interstate Transfer) Act </w:t>
            </w:r>
            <w:proofErr w:type="gramStart"/>
            <w:r w:rsidRPr="00C06015">
              <w:rPr>
                <w:rFonts w:cs="Arial"/>
                <w:i/>
                <w:iCs/>
              </w:rPr>
              <w:t>1982</w:t>
            </w:r>
            <w:r w:rsidRPr="00C06015">
              <w:rPr>
                <w:rFonts w:cs="Arial"/>
              </w:rPr>
              <w:t xml:space="preserve"> (‘</w:t>
            </w:r>
            <w:proofErr w:type="gramEnd"/>
            <w:r w:rsidRPr="00C06015">
              <w:rPr>
                <w:rFonts w:cs="Arial"/>
              </w:rPr>
              <w:t>the Act’).</w:t>
            </w:r>
          </w:p>
          <w:p w14:paraId="5A520DAC" w14:textId="77777777" w:rsidR="004639C0" w:rsidRPr="00C06015" w:rsidRDefault="004639C0" w:rsidP="004639C0">
            <w:pPr>
              <w:spacing w:line="276" w:lineRule="auto"/>
              <w:ind w:right="57"/>
              <w:rPr>
                <w:rFonts w:cs="Arial"/>
              </w:rPr>
            </w:pPr>
          </w:p>
          <w:p w14:paraId="18E36C35" w14:textId="77777777" w:rsidR="004639C0" w:rsidRPr="00C06015" w:rsidRDefault="004639C0" w:rsidP="004639C0">
            <w:pPr>
              <w:spacing w:line="276" w:lineRule="auto"/>
              <w:ind w:right="57"/>
              <w:rPr>
                <w:rFonts w:cs="Arial"/>
                <w:sz w:val="14"/>
                <w:szCs w:val="14"/>
              </w:rPr>
            </w:pPr>
            <w:r w:rsidRPr="00C06015">
              <w:rPr>
                <w:rFonts w:cs="Arial"/>
              </w:rPr>
              <w:t>The Applicant seeks the following orders:</w:t>
            </w:r>
          </w:p>
          <w:p w14:paraId="67BAF63B" w14:textId="77777777" w:rsidR="004639C0" w:rsidRPr="00C06015" w:rsidRDefault="004639C0" w:rsidP="004639C0">
            <w:pPr>
              <w:spacing w:line="276" w:lineRule="auto"/>
              <w:ind w:right="57"/>
              <w:rPr>
                <w:rFonts w:cs="Arial"/>
                <w:b/>
                <w:sz w:val="12"/>
                <w:szCs w:val="12"/>
              </w:rPr>
            </w:pPr>
            <w:r w:rsidRPr="00C06015">
              <w:rPr>
                <w:rFonts w:cs="Arial"/>
                <w:b/>
                <w:sz w:val="12"/>
                <w:szCs w:val="12"/>
              </w:rPr>
              <w:t xml:space="preserve">Enter orders sought in separately numbered paragraphs. </w:t>
            </w:r>
          </w:p>
          <w:p w14:paraId="0A85327E" w14:textId="15582024" w:rsidR="004639C0" w:rsidRPr="00C06015" w:rsidRDefault="004639C0" w:rsidP="004639C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cs="Arial"/>
              </w:rPr>
            </w:pPr>
            <w:r w:rsidRPr="00C06015">
              <w:rPr>
                <w:rFonts w:cs="Arial"/>
              </w:rPr>
              <w:t>The manager of the [</w:t>
            </w:r>
            <w:r w:rsidRPr="00C06015">
              <w:rPr>
                <w:rFonts w:cs="Arial"/>
                <w:i/>
                <w:iCs/>
              </w:rPr>
              <w:t>name of prison</w:t>
            </w:r>
            <w:r w:rsidRPr="00C06015">
              <w:rPr>
                <w:rFonts w:cs="Arial"/>
              </w:rPr>
              <w:t>] is to bring [</w:t>
            </w:r>
            <w:r w:rsidRPr="00C06015">
              <w:rPr>
                <w:rFonts w:cs="Arial"/>
                <w:i/>
                <w:iCs/>
              </w:rPr>
              <w:t>name of prisoner</w:t>
            </w:r>
            <w:r w:rsidRPr="00C06015">
              <w:rPr>
                <w:rFonts w:cs="Arial"/>
              </w:rPr>
              <w:t>], born on [</w:t>
            </w:r>
            <w:r w:rsidRPr="00C06015">
              <w:rPr>
                <w:rFonts w:cs="Arial"/>
                <w:i/>
                <w:iCs/>
              </w:rPr>
              <w:t>date of birth</w:t>
            </w:r>
            <w:r w:rsidRPr="00C06015">
              <w:rPr>
                <w:rFonts w:cs="Arial"/>
              </w:rPr>
              <w:t xml:space="preserve">], before the </w:t>
            </w:r>
            <w:r>
              <w:rPr>
                <w:rFonts w:cs="Arial"/>
              </w:rPr>
              <w:t>C</w:t>
            </w:r>
            <w:r w:rsidRPr="00C06015">
              <w:rPr>
                <w:rFonts w:cs="Arial"/>
              </w:rPr>
              <w:t>ourt on a specified date and time.</w:t>
            </w:r>
          </w:p>
          <w:p w14:paraId="32EEC552" w14:textId="77777777" w:rsidR="004639C0" w:rsidRPr="00C06015" w:rsidRDefault="004639C0" w:rsidP="004639C0">
            <w:pPr>
              <w:spacing w:line="276" w:lineRule="auto"/>
              <w:ind w:left="810"/>
              <w:contextualSpacing/>
              <w:rPr>
                <w:rFonts w:cs="Arial"/>
              </w:rPr>
            </w:pPr>
          </w:p>
          <w:p w14:paraId="0D14A173" w14:textId="77777777" w:rsidR="004639C0" w:rsidRPr="00C06015" w:rsidRDefault="004639C0" w:rsidP="004639C0">
            <w:pPr>
              <w:keepNext/>
              <w:spacing w:line="276" w:lineRule="auto"/>
              <w:ind w:left="459" w:right="57" w:hanging="459"/>
              <w:rPr>
                <w:rFonts w:cs="Arial"/>
              </w:rPr>
            </w:pPr>
            <w:r w:rsidRPr="00C06015">
              <w:rPr>
                <w:rFonts w:cs="Arial"/>
              </w:rPr>
              <w:lastRenderedPageBreak/>
              <w:t>This Application is made on the grounds:</w:t>
            </w:r>
          </w:p>
          <w:p w14:paraId="6B827744" w14:textId="77777777" w:rsidR="004639C0" w:rsidRPr="00C06015" w:rsidRDefault="004639C0" w:rsidP="004639C0">
            <w:pPr>
              <w:keepNext/>
              <w:spacing w:line="276" w:lineRule="auto"/>
              <w:ind w:left="459" w:right="57" w:hanging="459"/>
              <w:rPr>
                <w:rFonts w:cs="Arial"/>
              </w:rPr>
            </w:pPr>
          </w:p>
          <w:p w14:paraId="07265847" w14:textId="77777777" w:rsidR="004639C0" w:rsidRPr="00C06015" w:rsidRDefault="004639C0" w:rsidP="004639C0">
            <w:pPr>
              <w:numPr>
                <w:ilvl w:val="0"/>
                <w:numId w:val="18"/>
              </w:numPr>
              <w:spacing w:after="120" w:line="276" w:lineRule="auto"/>
              <w:ind w:left="357" w:right="57" w:hanging="357"/>
              <w:rPr>
                <w:rFonts w:cs="Arial"/>
              </w:rPr>
            </w:pPr>
            <w:r w:rsidRPr="00C06015">
              <w:rPr>
                <w:rFonts w:cs="Arial"/>
              </w:rPr>
              <w:t>set out in the accompanying Affidavit sworn by [</w:t>
            </w:r>
            <w:r w:rsidRPr="00C06015">
              <w:rPr>
                <w:rFonts w:cs="Arial"/>
                <w:i/>
              </w:rPr>
              <w:t>name</w:t>
            </w:r>
            <w:r w:rsidRPr="00C06015">
              <w:rPr>
                <w:rFonts w:cs="Arial"/>
              </w:rPr>
              <w:t>] on [</w:t>
            </w:r>
            <w:r w:rsidRPr="00C06015">
              <w:rPr>
                <w:rFonts w:cs="Arial"/>
                <w:i/>
              </w:rPr>
              <w:t>date</w:t>
            </w:r>
            <w:r w:rsidRPr="00C06015">
              <w:rPr>
                <w:rFonts w:cs="Arial"/>
              </w:rPr>
              <w:t>].</w:t>
            </w:r>
          </w:p>
          <w:p w14:paraId="651556E9" w14:textId="77777777" w:rsidR="004639C0" w:rsidRPr="00C06015" w:rsidRDefault="004639C0" w:rsidP="004639C0">
            <w:pPr>
              <w:numPr>
                <w:ilvl w:val="0"/>
                <w:numId w:val="18"/>
              </w:numPr>
              <w:spacing w:after="120" w:line="276" w:lineRule="auto"/>
              <w:ind w:left="357" w:right="57" w:hanging="357"/>
              <w:rPr>
                <w:rFonts w:cs="Arial"/>
              </w:rPr>
            </w:pPr>
            <w:proofErr w:type="gramStart"/>
            <w:r w:rsidRPr="00C06015">
              <w:rPr>
                <w:rFonts w:cs="Arial"/>
              </w:rPr>
              <w:t>the prisoner</w:t>
            </w:r>
            <w:proofErr w:type="gramEnd"/>
            <w:r w:rsidRPr="00C06015">
              <w:rPr>
                <w:rFonts w:cs="Arial"/>
              </w:rPr>
              <w:t xml:space="preserve"> is the subject of an arrest warrant issued in accordance with the law of [</w:t>
            </w:r>
            <w:r w:rsidRPr="00C06015">
              <w:rPr>
                <w:rFonts w:cs="Arial"/>
                <w:i/>
                <w:iCs/>
              </w:rPr>
              <w:t>participating State, the Commonwealth or Territory</w:t>
            </w:r>
            <w:r w:rsidRPr="00C06015">
              <w:rPr>
                <w:rFonts w:cs="Arial"/>
              </w:rPr>
              <w:t>].</w:t>
            </w:r>
          </w:p>
          <w:p w14:paraId="7EB40E8B" w14:textId="77777777" w:rsidR="004639C0" w:rsidRPr="00C06015" w:rsidRDefault="004639C0" w:rsidP="004639C0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C06015">
              <w:rPr>
                <w:rFonts w:cs="Arial"/>
                <w:b/>
                <w:bCs/>
                <w:sz w:val="12"/>
                <w:szCs w:val="12"/>
              </w:rPr>
              <w:t>Delete if inapplicable</w:t>
            </w:r>
            <w:r w:rsidRPr="00C06015">
              <w:rPr>
                <w:rFonts w:cs="Arial"/>
              </w:rPr>
              <w:t xml:space="preserve"> the prisoner has made a written request for their transfer to a participating State or Territory to be dealt with according to law.</w:t>
            </w:r>
          </w:p>
          <w:p w14:paraId="5C9EEBE5" w14:textId="77777777" w:rsidR="004639C0" w:rsidRPr="00C06015" w:rsidRDefault="004639C0" w:rsidP="004639C0">
            <w:pPr>
              <w:ind w:left="360"/>
              <w:rPr>
                <w:rFonts w:cs="Arial"/>
              </w:rPr>
            </w:pPr>
          </w:p>
          <w:p w14:paraId="57CCA4B4" w14:textId="77777777" w:rsidR="004639C0" w:rsidRPr="00C06015" w:rsidRDefault="004639C0" w:rsidP="004639C0">
            <w:pPr>
              <w:numPr>
                <w:ilvl w:val="0"/>
                <w:numId w:val="18"/>
              </w:numPr>
              <w:spacing w:after="120" w:line="276" w:lineRule="auto"/>
              <w:ind w:left="357" w:right="57" w:hanging="357"/>
              <w:rPr>
                <w:rFonts w:cs="Arial"/>
              </w:rPr>
            </w:pPr>
            <w:proofErr w:type="gramStart"/>
            <w:r w:rsidRPr="00C06015">
              <w:rPr>
                <w:rFonts w:cs="Arial"/>
              </w:rPr>
              <w:t>a prescribed</w:t>
            </w:r>
            <w:proofErr w:type="gramEnd"/>
            <w:r w:rsidRPr="00C06015">
              <w:rPr>
                <w:rFonts w:cs="Arial"/>
              </w:rPr>
              <w:t xml:space="preserve"> officer has issued a certificate under section 13(2) of the Act certifying that any consent or request required under section 13(1) has been given or made.</w:t>
            </w:r>
          </w:p>
          <w:p w14:paraId="60D77889" w14:textId="77777777" w:rsidR="004639C0" w:rsidRPr="00C06015" w:rsidRDefault="004639C0" w:rsidP="004639C0">
            <w:pPr>
              <w:numPr>
                <w:ilvl w:val="0"/>
                <w:numId w:val="18"/>
              </w:numPr>
              <w:spacing w:after="120" w:line="276" w:lineRule="auto"/>
              <w:ind w:left="357" w:right="57" w:hanging="357"/>
              <w:rPr>
                <w:rFonts w:cs="Arial"/>
              </w:rPr>
            </w:pPr>
            <w:r w:rsidRPr="00C06015">
              <w:rPr>
                <w:rFonts w:cs="Arial"/>
                <w:b/>
                <w:bCs/>
                <w:sz w:val="12"/>
                <w:szCs w:val="12"/>
              </w:rPr>
              <w:t>provision for multiple</w:t>
            </w:r>
            <w:r w:rsidRPr="00C06015">
              <w:rPr>
                <w:rFonts w:cs="Arial"/>
              </w:rPr>
              <w:t xml:space="preserve"> [</w:t>
            </w:r>
            <w:r w:rsidRPr="00C06015">
              <w:rPr>
                <w:rFonts w:cs="Arial"/>
                <w:i/>
                <w:iCs/>
              </w:rPr>
              <w:t>Enter other grounds</w:t>
            </w:r>
            <w:r w:rsidRPr="00C06015">
              <w:rPr>
                <w:rFonts w:cs="Arial"/>
              </w:rPr>
              <w:t>].</w:t>
            </w:r>
          </w:p>
          <w:p w14:paraId="4538163B" w14:textId="77777777" w:rsidR="004639C0" w:rsidRPr="00C06015" w:rsidRDefault="004639C0" w:rsidP="004639C0">
            <w:pPr>
              <w:spacing w:after="120" w:line="276" w:lineRule="auto"/>
              <w:ind w:left="357" w:right="57"/>
              <w:rPr>
                <w:rFonts w:cs="Arial"/>
              </w:rPr>
            </w:pPr>
          </w:p>
          <w:p w14:paraId="13B9B5F2" w14:textId="77777777" w:rsidR="004639C0" w:rsidRPr="00C06015" w:rsidRDefault="004639C0" w:rsidP="004639C0">
            <w:pPr>
              <w:spacing w:line="276" w:lineRule="auto"/>
              <w:ind w:left="459" w:right="57" w:hanging="459"/>
              <w:rPr>
                <w:rFonts w:cs="Arial"/>
                <w:b/>
                <w:iCs/>
                <w:sz w:val="12"/>
                <w:szCs w:val="12"/>
              </w:rPr>
            </w:pPr>
            <w:r w:rsidRPr="00C06015">
              <w:rPr>
                <w:rFonts w:cs="Arial"/>
                <w:b/>
                <w:iCs/>
                <w:sz w:val="12"/>
                <w:szCs w:val="12"/>
              </w:rPr>
              <w:t xml:space="preserve">Only complete if applicable otherwise delete </w:t>
            </w:r>
          </w:p>
          <w:p w14:paraId="5685B697" w14:textId="77777777" w:rsidR="004639C0" w:rsidRPr="00C06015" w:rsidRDefault="004639C0" w:rsidP="004639C0">
            <w:pPr>
              <w:spacing w:line="276" w:lineRule="auto"/>
              <w:ind w:left="459" w:right="57" w:hanging="459"/>
              <w:rPr>
                <w:rFonts w:cs="Arial"/>
              </w:rPr>
            </w:pPr>
            <w:r w:rsidRPr="00C06015">
              <w:rPr>
                <w:rFonts w:cs="Arial"/>
              </w:rPr>
              <w:t xml:space="preserve">The Application is urgent because </w:t>
            </w:r>
          </w:p>
          <w:p w14:paraId="62BAA91A" w14:textId="77777777" w:rsidR="004639C0" w:rsidRPr="00C06015" w:rsidRDefault="004639C0" w:rsidP="004639C0">
            <w:pPr>
              <w:spacing w:after="120" w:line="276" w:lineRule="auto"/>
              <w:ind w:left="459" w:right="57" w:hanging="459"/>
              <w:rPr>
                <w:rFonts w:cs="Arial"/>
                <w:b/>
                <w:sz w:val="12"/>
              </w:rPr>
            </w:pPr>
            <w:r w:rsidRPr="00C06015">
              <w:rPr>
                <w:rFonts w:cs="Arial"/>
                <w:b/>
                <w:sz w:val="12"/>
              </w:rPr>
              <w:t>Enter grounds in separately numbered paragraphs where more than one</w:t>
            </w:r>
          </w:p>
          <w:p w14:paraId="675DB6E1" w14:textId="70D5BCD2" w:rsidR="00F144CD" w:rsidRPr="004639C0" w:rsidRDefault="00F144CD" w:rsidP="004639C0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ind w:right="57"/>
              <w:rPr>
                <w:rFonts w:cs="Arial"/>
              </w:rPr>
            </w:pPr>
          </w:p>
        </w:tc>
      </w:tr>
    </w:tbl>
    <w:p w14:paraId="0BDDD4E2" w14:textId="77777777" w:rsidR="00227C33" w:rsidRPr="00F144CD" w:rsidRDefault="00227C33" w:rsidP="0080139E">
      <w:pPr>
        <w:spacing w:before="120" w:after="120" w:line="276" w:lineRule="auto"/>
        <w:rPr>
          <w:rFonts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F144CD" w:rsidRPr="00F144CD" w14:paraId="55C1CC22" w14:textId="77777777" w:rsidTr="009E665D">
        <w:tc>
          <w:tcPr>
            <w:tcW w:w="10457" w:type="dxa"/>
          </w:tcPr>
          <w:p w14:paraId="583C9008" w14:textId="77777777" w:rsidR="00F144CD" w:rsidRPr="00AD4C44" w:rsidRDefault="00F144CD" w:rsidP="0080139E">
            <w:pPr>
              <w:spacing w:before="240" w:line="276" w:lineRule="auto"/>
              <w:rPr>
                <w:rFonts w:cs="Arial"/>
                <w:b/>
                <w:color w:val="000000" w:themeColor="text1"/>
              </w:rPr>
            </w:pPr>
            <w:bookmarkStart w:id="2" w:name="_Hlk49771662"/>
            <w:r w:rsidRPr="00AD4C44">
              <w:rPr>
                <w:rFonts w:cs="Arial"/>
                <w:b/>
                <w:color w:val="000000" w:themeColor="text1"/>
              </w:rPr>
              <w:t>Accompanying Documents</w:t>
            </w:r>
          </w:p>
          <w:p w14:paraId="74E5A62A" w14:textId="77777777" w:rsidR="00F144CD" w:rsidRPr="008527B3" w:rsidRDefault="00F144CD" w:rsidP="004B2488">
            <w:pPr>
              <w:tabs>
                <w:tab w:val="right" w:pos="10773"/>
              </w:tabs>
              <w:spacing w:before="120" w:after="120" w:line="276" w:lineRule="auto"/>
              <w:rPr>
                <w:rFonts w:cs="Arial"/>
                <w:color w:val="000000" w:themeColor="text1"/>
              </w:rPr>
            </w:pPr>
            <w:r w:rsidRPr="008527B3">
              <w:rPr>
                <w:rFonts w:cs="Arial"/>
                <w:color w:val="000000" w:themeColor="text1"/>
              </w:rPr>
              <w:t>Accompanying this Application is a:</w:t>
            </w:r>
          </w:p>
          <w:p w14:paraId="2924987D" w14:textId="5BCBEC47" w:rsidR="008527B3" w:rsidRPr="0025499B" w:rsidRDefault="008527B3" w:rsidP="00347D85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cs="Arial"/>
              </w:rPr>
            </w:pPr>
            <w:r w:rsidRPr="0025499B">
              <w:rPr>
                <w:rFonts w:cs="Arial"/>
              </w:rPr>
              <w:t xml:space="preserve">Supporting Affidavit </w:t>
            </w:r>
            <w:r w:rsidRPr="0025499B">
              <w:rPr>
                <w:rFonts w:cs="Arial"/>
                <w:b/>
                <w:sz w:val="12"/>
                <w:szCs w:val="18"/>
              </w:rPr>
              <w:t xml:space="preserve">mandatory unless application is of a specified type </w:t>
            </w:r>
          </w:p>
          <w:p w14:paraId="7BFAB75E" w14:textId="39344C5D" w:rsidR="008527B3" w:rsidRPr="0025499B" w:rsidRDefault="008527B3" w:rsidP="00347D85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cs="Arial"/>
              </w:rPr>
            </w:pPr>
            <w:r w:rsidRPr="0025499B">
              <w:rPr>
                <w:rFonts w:cs="Arial"/>
              </w:rPr>
              <w:t xml:space="preserve">Draft </w:t>
            </w:r>
            <w:r w:rsidR="00F83A46" w:rsidRPr="0025499B">
              <w:rPr>
                <w:rFonts w:cs="Arial"/>
              </w:rPr>
              <w:t>o</w:t>
            </w:r>
            <w:r w:rsidRPr="0025499B">
              <w:rPr>
                <w:rFonts w:cs="Arial"/>
              </w:rPr>
              <w:t xml:space="preserve">rder </w:t>
            </w:r>
            <w:r w:rsidRPr="0025499B">
              <w:rPr>
                <w:rFonts w:cs="Arial"/>
                <w:b/>
                <w:sz w:val="12"/>
                <w:szCs w:val="18"/>
              </w:rPr>
              <w:t xml:space="preserve">mandatory unless application of a specified type </w:t>
            </w:r>
          </w:p>
          <w:p w14:paraId="5C5987AF" w14:textId="26626D32" w:rsidR="00AD4C44" w:rsidRPr="0025499B" w:rsidRDefault="003F0E7B" w:rsidP="00347D85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20" w:line="276" w:lineRule="auto"/>
              <w:ind w:right="142"/>
              <w:jc w:val="left"/>
              <w:textAlignment w:val="auto"/>
              <w:rPr>
                <w:rFonts w:cs="Arial"/>
              </w:rPr>
            </w:pPr>
            <w:r w:rsidRPr="0025499B">
              <w:rPr>
                <w:rFonts w:cs="Arial"/>
              </w:rPr>
              <w:t xml:space="preserve">If other additional document(s) please list below: </w:t>
            </w:r>
          </w:p>
          <w:p w14:paraId="1B278263" w14:textId="77777777" w:rsidR="003F0E7B" w:rsidRPr="00064B25" w:rsidRDefault="003F0E7B" w:rsidP="0080139E">
            <w:pPr>
              <w:overflowPunct/>
              <w:autoSpaceDE/>
              <w:autoSpaceDN/>
              <w:adjustRightInd/>
              <w:spacing w:after="120" w:line="276" w:lineRule="auto"/>
              <w:ind w:right="142"/>
              <w:jc w:val="left"/>
              <w:textAlignment w:val="auto"/>
              <w:rPr>
                <w:rFonts w:cs="Arial"/>
                <w:color w:val="000000" w:themeColor="text1"/>
              </w:rPr>
            </w:pPr>
          </w:p>
        </w:tc>
      </w:tr>
    </w:tbl>
    <w:bookmarkEnd w:id="2"/>
    <w:p w14:paraId="06C108BA" w14:textId="3B62B7DB" w:rsidR="00F144CD" w:rsidRDefault="002E5013" w:rsidP="0080139E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rPr>
          <w:rFonts w:cs="Arial"/>
          <w:b/>
          <w:color w:val="000000" w:themeColor="text1"/>
        </w:rPr>
      </w:pPr>
      <w:r>
        <w:rPr>
          <w:rFonts w:eastAsia="Calibri" w:cs="Arial"/>
          <w:b/>
          <w:sz w:val="12"/>
          <w:szCs w:val="22"/>
        </w:rPr>
        <w:t xml:space="preserve">Complete next panel if application </w:t>
      </w:r>
      <w:proofErr w:type="gramStart"/>
      <w:r>
        <w:rPr>
          <w:rFonts w:eastAsia="Calibri" w:cs="Arial"/>
          <w:b/>
          <w:sz w:val="12"/>
          <w:szCs w:val="22"/>
        </w:rPr>
        <w:t>not be</w:t>
      </w:r>
      <w:proofErr w:type="gramEnd"/>
      <w:r>
        <w:rPr>
          <w:rFonts w:eastAsia="Calibri" w:cs="Arial"/>
          <w:b/>
          <w:sz w:val="12"/>
          <w:szCs w:val="22"/>
        </w:rPr>
        <w:t xml:space="preserve"> filed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325C2" w:rsidRPr="00F144CD" w14:paraId="02BF6FC2" w14:textId="77777777" w:rsidTr="00DC2AA0">
        <w:tc>
          <w:tcPr>
            <w:tcW w:w="10457" w:type="dxa"/>
          </w:tcPr>
          <w:p w14:paraId="367868EA" w14:textId="77777777" w:rsidR="009325C2" w:rsidRPr="00AD4C44" w:rsidRDefault="009325C2" w:rsidP="0080139E">
            <w:pPr>
              <w:spacing w:before="240" w:line="276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Retention of </w:t>
            </w:r>
            <w:r w:rsidRPr="00AD4C44">
              <w:rPr>
                <w:rFonts w:cs="Arial"/>
                <w:b/>
                <w:color w:val="000000" w:themeColor="text1"/>
              </w:rPr>
              <w:t>Documents</w:t>
            </w:r>
          </w:p>
          <w:p w14:paraId="58A8EBC1" w14:textId="27D849E5" w:rsidR="009325C2" w:rsidRPr="009325C2" w:rsidRDefault="009325C2" w:rsidP="004B2488">
            <w:pPr>
              <w:spacing w:before="120" w:line="276" w:lineRule="auto"/>
              <w:rPr>
                <w:rFonts w:cs="Arial"/>
                <w:szCs w:val="24"/>
              </w:rPr>
            </w:pPr>
            <w:r w:rsidRPr="009325C2">
              <w:rPr>
                <w:rFonts w:cs="Arial"/>
                <w:szCs w:val="24"/>
              </w:rPr>
              <w:t xml:space="preserve">The Applicant proposes that the Court retain this Application and the associated documents for </w:t>
            </w:r>
            <w:r w:rsidRPr="009325C2">
              <w:rPr>
                <w:rFonts w:cs="Arial"/>
                <w:iCs/>
              </w:rPr>
              <w:t>[</w:t>
            </w:r>
            <w:r w:rsidR="006B11DC">
              <w:rPr>
                <w:rFonts w:cs="Arial"/>
                <w:iCs/>
              </w:rPr>
              <w:t xml:space="preserve">Enter </w:t>
            </w:r>
            <w:r w:rsidRPr="009325C2">
              <w:rPr>
                <w:rFonts w:cs="Arial"/>
                <w:i/>
                <w:iCs/>
              </w:rPr>
              <w:t>period</w:t>
            </w:r>
            <w:r w:rsidRPr="009325C2">
              <w:rPr>
                <w:rFonts w:cs="Arial"/>
                <w:iCs/>
              </w:rPr>
              <w:t>]</w:t>
            </w:r>
            <w:r w:rsidRPr="009325C2">
              <w:rPr>
                <w:rFonts w:cs="Arial"/>
                <w:szCs w:val="24"/>
              </w:rPr>
              <w:t xml:space="preserve"> and then:</w:t>
            </w:r>
          </w:p>
          <w:p w14:paraId="636931C3" w14:textId="0579DC35" w:rsidR="009325C2" w:rsidRPr="0025499B" w:rsidRDefault="009325C2" w:rsidP="00347D85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rPr>
                <w:rFonts w:cs="Arial"/>
                <w:szCs w:val="24"/>
              </w:rPr>
            </w:pPr>
            <w:r w:rsidRPr="0025499B">
              <w:rPr>
                <w:rFonts w:cs="Arial"/>
              </w:rPr>
              <w:t>return the documents to the Applicant.</w:t>
            </w:r>
          </w:p>
          <w:p w14:paraId="55A70032" w14:textId="2F019E98" w:rsidR="009325C2" w:rsidRPr="0025499B" w:rsidRDefault="009325C2" w:rsidP="00347D85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20" w:line="276" w:lineRule="auto"/>
              <w:ind w:right="142"/>
              <w:jc w:val="left"/>
              <w:textAlignment w:val="auto"/>
              <w:rPr>
                <w:rFonts w:cs="Arial"/>
                <w:color w:val="000000" w:themeColor="text1"/>
              </w:rPr>
            </w:pPr>
            <w:r w:rsidRPr="0025499B">
              <w:rPr>
                <w:rFonts w:cs="Arial"/>
              </w:rPr>
              <w:t>destroy the documents.</w:t>
            </w:r>
          </w:p>
        </w:tc>
      </w:tr>
    </w:tbl>
    <w:p w14:paraId="0AFD22E5" w14:textId="77777777" w:rsidR="009325C2" w:rsidRDefault="009325C2" w:rsidP="0080139E">
      <w:pPr>
        <w:spacing w:line="276" w:lineRule="auto"/>
        <w:ind w:right="283"/>
        <w:rPr>
          <w:b/>
          <w:sz w:val="16"/>
        </w:rPr>
      </w:pPr>
    </w:p>
    <w:sectPr w:rsidR="009325C2" w:rsidSect="00F64C03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AF39" w14:textId="77777777" w:rsidR="00F144CD" w:rsidRDefault="00F144CD" w:rsidP="00F144CD">
      <w:r>
        <w:separator/>
      </w:r>
    </w:p>
  </w:endnote>
  <w:endnote w:type="continuationSeparator" w:id="0">
    <w:p w14:paraId="64A793F2" w14:textId="77777777" w:rsidR="00F144CD" w:rsidRDefault="00F144CD" w:rsidP="00F1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0E96" w14:textId="653BB9CC" w:rsidR="004639C0" w:rsidRDefault="004639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53A6F1" wp14:editId="0C11E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156294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F4890" w14:textId="6B7FC79A" w:rsidR="004639C0" w:rsidRPr="004639C0" w:rsidRDefault="004639C0" w:rsidP="004639C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39C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3A6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AF4890" w14:textId="6B7FC79A" w:rsidR="004639C0" w:rsidRPr="004639C0" w:rsidRDefault="004639C0" w:rsidP="004639C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39C0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719B" w14:textId="77777777" w:rsidR="00F144CD" w:rsidRDefault="00F144CD" w:rsidP="00F144CD">
      <w:r>
        <w:separator/>
      </w:r>
    </w:p>
  </w:footnote>
  <w:footnote w:type="continuationSeparator" w:id="0">
    <w:p w14:paraId="115E54DB" w14:textId="77777777" w:rsidR="00F144CD" w:rsidRDefault="00F144CD" w:rsidP="00F1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8EE1" w14:textId="7880552E" w:rsidR="004639C0" w:rsidRDefault="004639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50CC81" wp14:editId="22FDB4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265771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2C4C7" w14:textId="0B03CB4E" w:rsidR="004639C0" w:rsidRPr="004639C0" w:rsidRDefault="004639C0" w:rsidP="004639C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39C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0C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0C2C4C7" w14:textId="0B03CB4E" w:rsidR="004639C0" w:rsidRPr="004639C0" w:rsidRDefault="004639C0" w:rsidP="004639C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39C0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1D9D" w14:textId="34005E61" w:rsidR="004639C0" w:rsidRDefault="00F144C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06BA1">
      <w:rPr>
        <w:lang w:val="en-US"/>
      </w:rPr>
      <w:t>4</w:t>
    </w:r>
    <w:r w:rsidR="004639C0">
      <w:rPr>
        <w:lang w:val="en-US"/>
      </w:rPr>
      <w:t>K</w:t>
    </w:r>
  </w:p>
  <w:p w14:paraId="2861CC5B" w14:textId="77777777" w:rsidR="004639C0" w:rsidRDefault="00463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D16" w14:textId="640752BE" w:rsidR="004639C0" w:rsidRPr="00F144CD" w:rsidRDefault="00F144CD" w:rsidP="004639C0">
    <w:pPr>
      <w:pStyle w:val="Header"/>
      <w:rPr>
        <w:rFonts w:cs="Arial"/>
        <w:bCs/>
      </w:rPr>
    </w:pPr>
    <w:r w:rsidRPr="00F144CD">
      <w:rPr>
        <w:rFonts w:cs="Arial"/>
        <w:lang w:val="en-US"/>
      </w:rPr>
      <w:t xml:space="preserve">Form </w:t>
    </w:r>
    <w:r w:rsidR="00506BA1">
      <w:rPr>
        <w:rFonts w:cs="Arial"/>
        <w:lang w:val="en-US"/>
      </w:rPr>
      <w:t>4</w:t>
    </w:r>
    <w:r w:rsidR="004639C0">
      <w:rPr>
        <w:rFonts w:cs="Arial"/>
        <w:lang w:val="en-US"/>
      </w:rPr>
      <w:t>K</w:t>
    </w: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F144CD" w14:paraId="1B65F633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75D1E756" w14:textId="77777777" w:rsidR="004639C0" w:rsidRPr="00F144CD" w:rsidRDefault="00F144CD" w:rsidP="00607F7A">
          <w:pPr>
            <w:pStyle w:val="Footer"/>
            <w:rPr>
              <w:rFonts w:cs="Arial"/>
              <w:b/>
            </w:rPr>
          </w:pPr>
          <w:r w:rsidRPr="00F144CD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A4BFFD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</w:tc>
    </w:tr>
    <w:tr w:rsidR="000A6DD3" w:rsidRPr="00F144CD" w14:paraId="1858239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31A2B93A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  <w:p w14:paraId="4AA8B079" w14:textId="77777777" w:rsidR="004639C0" w:rsidRPr="00F144CD" w:rsidRDefault="00F144CD" w:rsidP="00607F7A">
          <w:pPr>
            <w:pStyle w:val="Footer"/>
            <w:rPr>
              <w:rFonts w:cs="Arial"/>
            </w:rPr>
          </w:pPr>
          <w:r w:rsidRPr="00F144CD">
            <w:rPr>
              <w:rFonts w:cs="Arial"/>
            </w:rPr>
            <w:t xml:space="preserve">Case Number: </w:t>
          </w:r>
        </w:p>
        <w:p w14:paraId="4486F9F5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  <w:p w14:paraId="09300A58" w14:textId="77777777" w:rsidR="004639C0" w:rsidRPr="00F144CD" w:rsidRDefault="00F144CD" w:rsidP="00607F7A">
          <w:pPr>
            <w:pStyle w:val="Footer"/>
            <w:rPr>
              <w:rFonts w:cs="Arial"/>
            </w:rPr>
          </w:pPr>
          <w:r w:rsidRPr="00F144CD">
            <w:rPr>
              <w:rFonts w:cs="Arial"/>
            </w:rPr>
            <w:t>Date Filed:</w:t>
          </w:r>
        </w:p>
        <w:p w14:paraId="13097962" w14:textId="77777777" w:rsidR="004639C0" w:rsidRPr="00F144CD" w:rsidRDefault="004639C0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6D826CE8" w14:textId="77777777" w:rsidR="004639C0" w:rsidRPr="00F144CD" w:rsidRDefault="00F144CD" w:rsidP="00607F7A">
          <w:pPr>
            <w:pStyle w:val="Footer"/>
            <w:rPr>
              <w:rFonts w:cs="Arial"/>
            </w:rPr>
          </w:pPr>
          <w:r w:rsidRPr="00F144CD">
            <w:rPr>
              <w:rFonts w:cs="Arial"/>
            </w:rPr>
            <w:t>FDN:</w:t>
          </w:r>
        </w:p>
        <w:p w14:paraId="3F98E4FC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  <w:p w14:paraId="6795762E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6BE3AC5C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</w:tc>
    </w:tr>
  </w:tbl>
  <w:p w14:paraId="085AD797" w14:textId="77777777" w:rsidR="00442DC5" w:rsidRPr="00442DC5" w:rsidRDefault="00442DC5" w:rsidP="00442DC5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F144CD" w14:paraId="72BD51A7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200D6D03" w14:textId="77777777" w:rsidR="004639C0" w:rsidRPr="00F144CD" w:rsidRDefault="00F144CD" w:rsidP="000A6DD3">
          <w:pPr>
            <w:pStyle w:val="Footer"/>
            <w:jc w:val="left"/>
            <w:rPr>
              <w:rFonts w:cs="Arial"/>
            </w:rPr>
          </w:pPr>
          <w:r w:rsidRPr="00F144CD">
            <w:rPr>
              <w:rFonts w:cs="Arial"/>
              <w:b/>
            </w:rPr>
            <w:t>Hearing Date and Time:</w:t>
          </w:r>
          <w:r w:rsidRPr="00F144CD">
            <w:rPr>
              <w:rFonts w:cs="Arial"/>
            </w:rPr>
            <w:t xml:space="preserve"> </w:t>
          </w:r>
        </w:p>
        <w:p w14:paraId="3E1BC58F" w14:textId="77777777" w:rsidR="004639C0" w:rsidRPr="00F144CD" w:rsidRDefault="004639C0" w:rsidP="000A6DD3">
          <w:pPr>
            <w:pStyle w:val="Footer"/>
            <w:jc w:val="left"/>
            <w:rPr>
              <w:rFonts w:cs="Arial"/>
            </w:rPr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4A76E500" w14:textId="77777777" w:rsidR="004639C0" w:rsidRPr="00F144CD" w:rsidRDefault="004639C0" w:rsidP="000A6DD3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4E3C19F9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</w:tc>
    </w:tr>
    <w:tr w:rsidR="000A6DD3" w:rsidRPr="00F144CD" w14:paraId="1A6593B6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63F25898" w14:textId="77777777" w:rsidR="004639C0" w:rsidRPr="00F144CD" w:rsidRDefault="00F144CD" w:rsidP="000A6DD3">
          <w:pPr>
            <w:pStyle w:val="Footer"/>
            <w:jc w:val="left"/>
            <w:rPr>
              <w:rFonts w:cs="Arial"/>
              <w:b/>
            </w:rPr>
          </w:pPr>
          <w:r w:rsidRPr="00F144CD">
            <w:rPr>
              <w:rFonts w:cs="Arial"/>
              <w:b/>
            </w:rPr>
            <w:t>Hearing Location:</w:t>
          </w:r>
        </w:p>
        <w:p w14:paraId="633DB2D5" w14:textId="77777777" w:rsidR="004639C0" w:rsidRPr="00F144CD" w:rsidRDefault="004639C0" w:rsidP="000A6DD3">
          <w:pPr>
            <w:pStyle w:val="Footer"/>
            <w:jc w:val="left"/>
            <w:rPr>
              <w:rFonts w:cs="Arial"/>
              <w:b/>
            </w:rPr>
          </w:pPr>
        </w:p>
        <w:p w14:paraId="510279A2" w14:textId="77777777" w:rsidR="004639C0" w:rsidRPr="00F144CD" w:rsidRDefault="004639C0" w:rsidP="000A6DD3">
          <w:pPr>
            <w:pStyle w:val="Footer"/>
            <w:jc w:val="left"/>
            <w:rPr>
              <w:rFonts w:cs="Arial"/>
              <w:b/>
            </w:rPr>
          </w:pPr>
        </w:p>
        <w:p w14:paraId="6701170A" w14:textId="77777777" w:rsidR="004639C0" w:rsidRPr="00F144CD" w:rsidRDefault="004639C0" w:rsidP="000A6DD3">
          <w:pPr>
            <w:pStyle w:val="Footer"/>
            <w:jc w:val="left"/>
            <w:rPr>
              <w:rFonts w:cs="Arial"/>
            </w:rPr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2FDDB6A5" w14:textId="77777777" w:rsidR="004639C0" w:rsidRPr="00F144CD" w:rsidRDefault="004639C0" w:rsidP="00206EBF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67B4B3E0" w14:textId="77777777" w:rsidR="004639C0" w:rsidRPr="00F144CD" w:rsidRDefault="004639C0" w:rsidP="00607F7A">
          <w:pPr>
            <w:pStyle w:val="Footer"/>
            <w:rPr>
              <w:rFonts w:cs="Arial"/>
            </w:rPr>
          </w:pPr>
        </w:p>
      </w:tc>
    </w:tr>
  </w:tbl>
  <w:p w14:paraId="45E05FD8" w14:textId="77777777" w:rsidR="004639C0" w:rsidRDefault="004639C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910"/>
    <w:multiLevelType w:val="hybridMultilevel"/>
    <w:tmpl w:val="2D86C628"/>
    <w:lvl w:ilvl="0" w:tplc="8B082B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0605"/>
    <w:multiLevelType w:val="hybridMultilevel"/>
    <w:tmpl w:val="2E5C0D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41E2"/>
    <w:multiLevelType w:val="hybridMultilevel"/>
    <w:tmpl w:val="E99C8AAE"/>
    <w:lvl w:ilvl="0" w:tplc="5A3AC8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1073539"/>
    <w:multiLevelType w:val="hybridMultilevel"/>
    <w:tmpl w:val="1986B378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52EE0"/>
    <w:multiLevelType w:val="hybridMultilevel"/>
    <w:tmpl w:val="13781EDA"/>
    <w:lvl w:ilvl="0" w:tplc="8B7C8C7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35D3"/>
    <w:multiLevelType w:val="hybridMultilevel"/>
    <w:tmpl w:val="CF601F6E"/>
    <w:lvl w:ilvl="0" w:tplc="8B7C8C7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C540D"/>
    <w:multiLevelType w:val="hybridMultilevel"/>
    <w:tmpl w:val="69D823B0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71842"/>
    <w:multiLevelType w:val="hybridMultilevel"/>
    <w:tmpl w:val="31922538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3336"/>
    <w:multiLevelType w:val="hybridMultilevel"/>
    <w:tmpl w:val="DA7C4B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6CC1"/>
    <w:multiLevelType w:val="hybridMultilevel"/>
    <w:tmpl w:val="C554A7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27C6"/>
    <w:multiLevelType w:val="hybridMultilevel"/>
    <w:tmpl w:val="3F08633C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05D5B"/>
    <w:multiLevelType w:val="hybridMultilevel"/>
    <w:tmpl w:val="6506F162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5162C"/>
    <w:multiLevelType w:val="hybridMultilevel"/>
    <w:tmpl w:val="D44C1D5A"/>
    <w:lvl w:ilvl="0" w:tplc="0234D902">
      <w:start w:val="1"/>
      <w:numFmt w:val="decimal"/>
      <w:lvlText w:val="%1."/>
      <w:lvlJc w:val="left"/>
      <w:pPr>
        <w:ind w:left="810" w:hanging="45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1132"/>
    <w:multiLevelType w:val="hybridMultilevel"/>
    <w:tmpl w:val="C1184558"/>
    <w:lvl w:ilvl="0" w:tplc="C5F4D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61CE2"/>
    <w:multiLevelType w:val="hybridMultilevel"/>
    <w:tmpl w:val="6D525106"/>
    <w:lvl w:ilvl="0" w:tplc="300C8FE6">
      <w:start w:val="1"/>
      <w:numFmt w:val="bullet"/>
      <w:lvlText w:val=""/>
      <w:lvlJc w:val="left"/>
      <w:pPr>
        <w:ind w:left="78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095E2D"/>
    <w:multiLevelType w:val="hybridMultilevel"/>
    <w:tmpl w:val="534C1646"/>
    <w:lvl w:ilvl="0" w:tplc="8B7C8C7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C14E8"/>
    <w:multiLevelType w:val="hybridMultilevel"/>
    <w:tmpl w:val="5DA27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0391D"/>
    <w:multiLevelType w:val="hybridMultilevel"/>
    <w:tmpl w:val="A87C1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F0035"/>
    <w:multiLevelType w:val="hybridMultilevel"/>
    <w:tmpl w:val="54A47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7B46"/>
    <w:multiLevelType w:val="hybridMultilevel"/>
    <w:tmpl w:val="243EC5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757D5"/>
    <w:multiLevelType w:val="hybridMultilevel"/>
    <w:tmpl w:val="93BC2CBE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23614">
    <w:abstractNumId w:val="21"/>
  </w:num>
  <w:num w:numId="2" w16cid:durableId="1414357123">
    <w:abstractNumId w:val="3"/>
  </w:num>
  <w:num w:numId="3" w16cid:durableId="2059278804">
    <w:abstractNumId w:val="1"/>
  </w:num>
  <w:num w:numId="4" w16cid:durableId="195125278">
    <w:abstractNumId w:val="16"/>
  </w:num>
  <w:num w:numId="5" w16cid:durableId="809513774">
    <w:abstractNumId w:val="11"/>
  </w:num>
  <w:num w:numId="6" w16cid:durableId="2061201460">
    <w:abstractNumId w:val="8"/>
  </w:num>
  <w:num w:numId="7" w16cid:durableId="2084832469">
    <w:abstractNumId w:val="10"/>
  </w:num>
  <w:num w:numId="8" w16cid:durableId="1063722496">
    <w:abstractNumId w:val="13"/>
  </w:num>
  <w:num w:numId="9" w16cid:durableId="551187773">
    <w:abstractNumId w:val="12"/>
  </w:num>
  <w:num w:numId="10" w16cid:durableId="988096228">
    <w:abstractNumId w:val="0"/>
  </w:num>
  <w:num w:numId="11" w16cid:durableId="497112705">
    <w:abstractNumId w:val="2"/>
  </w:num>
  <w:num w:numId="12" w16cid:durableId="1296329832">
    <w:abstractNumId w:val="20"/>
  </w:num>
  <w:num w:numId="13" w16cid:durableId="1725789605">
    <w:abstractNumId w:val="18"/>
  </w:num>
  <w:num w:numId="14" w16cid:durableId="1638485877">
    <w:abstractNumId w:val="19"/>
  </w:num>
  <w:num w:numId="15" w16cid:durableId="541526833">
    <w:abstractNumId w:val="6"/>
  </w:num>
  <w:num w:numId="16" w16cid:durableId="527304028">
    <w:abstractNumId w:val="5"/>
  </w:num>
  <w:num w:numId="17" w16cid:durableId="287398762">
    <w:abstractNumId w:val="17"/>
  </w:num>
  <w:num w:numId="18" w16cid:durableId="1366297357">
    <w:abstractNumId w:val="4"/>
  </w:num>
  <w:num w:numId="19" w16cid:durableId="1471094310">
    <w:abstractNumId w:val="15"/>
  </w:num>
  <w:num w:numId="20" w16cid:durableId="225920220">
    <w:abstractNumId w:val="9"/>
  </w:num>
  <w:num w:numId="21" w16cid:durableId="870217561">
    <w:abstractNumId w:val="22"/>
  </w:num>
  <w:num w:numId="22" w16cid:durableId="1892182113">
    <w:abstractNumId w:val="7"/>
  </w:num>
  <w:num w:numId="23" w16cid:durableId="2050570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NotTrackFormatting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A375B31-4389-464C-96C6-691F166CD32F}"/>
    <w:docVar w:name="dgnword-eventsink" w:val="440123680"/>
  </w:docVars>
  <w:rsids>
    <w:rsidRoot w:val="00F144CD"/>
    <w:rsid w:val="00000D00"/>
    <w:rsid w:val="000403F0"/>
    <w:rsid w:val="00040B98"/>
    <w:rsid w:val="00064B25"/>
    <w:rsid w:val="0006561C"/>
    <w:rsid w:val="000A043F"/>
    <w:rsid w:val="00150A58"/>
    <w:rsid w:val="00160FEE"/>
    <w:rsid w:val="00191E17"/>
    <w:rsid w:val="001E4C87"/>
    <w:rsid w:val="001F57BC"/>
    <w:rsid w:val="00222846"/>
    <w:rsid w:val="00227C33"/>
    <w:rsid w:val="0025499B"/>
    <w:rsid w:val="00260D9F"/>
    <w:rsid w:val="002E5013"/>
    <w:rsid w:val="0030272F"/>
    <w:rsid w:val="00333816"/>
    <w:rsid w:val="00347D85"/>
    <w:rsid w:val="003637A7"/>
    <w:rsid w:val="003643EC"/>
    <w:rsid w:val="003B60E1"/>
    <w:rsid w:val="003F0E7B"/>
    <w:rsid w:val="00422648"/>
    <w:rsid w:val="00424224"/>
    <w:rsid w:val="00430F9B"/>
    <w:rsid w:val="00442DC5"/>
    <w:rsid w:val="00443536"/>
    <w:rsid w:val="004639C0"/>
    <w:rsid w:val="0048328A"/>
    <w:rsid w:val="004B2488"/>
    <w:rsid w:val="004B4406"/>
    <w:rsid w:val="004D794E"/>
    <w:rsid w:val="00502077"/>
    <w:rsid w:val="00506BA1"/>
    <w:rsid w:val="00506D85"/>
    <w:rsid w:val="00525089"/>
    <w:rsid w:val="0053766F"/>
    <w:rsid w:val="005A556C"/>
    <w:rsid w:val="005B37DC"/>
    <w:rsid w:val="00616670"/>
    <w:rsid w:val="00647285"/>
    <w:rsid w:val="006935B0"/>
    <w:rsid w:val="006B11DC"/>
    <w:rsid w:val="00725542"/>
    <w:rsid w:val="007623AE"/>
    <w:rsid w:val="007A5157"/>
    <w:rsid w:val="007F32AB"/>
    <w:rsid w:val="007F6E94"/>
    <w:rsid w:val="0080139E"/>
    <w:rsid w:val="0081031A"/>
    <w:rsid w:val="00820D91"/>
    <w:rsid w:val="008527B3"/>
    <w:rsid w:val="00901E7C"/>
    <w:rsid w:val="009023F5"/>
    <w:rsid w:val="00913E9F"/>
    <w:rsid w:val="00930264"/>
    <w:rsid w:val="009325C2"/>
    <w:rsid w:val="00975C9F"/>
    <w:rsid w:val="00A217BF"/>
    <w:rsid w:val="00A43061"/>
    <w:rsid w:val="00A46C94"/>
    <w:rsid w:val="00A77DCE"/>
    <w:rsid w:val="00AA3296"/>
    <w:rsid w:val="00AA7BAC"/>
    <w:rsid w:val="00AD1FDD"/>
    <w:rsid w:val="00AD4C44"/>
    <w:rsid w:val="00AD7F61"/>
    <w:rsid w:val="00AE5CEE"/>
    <w:rsid w:val="00B03B52"/>
    <w:rsid w:val="00B529E5"/>
    <w:rsid w:val="00B83C89"/>
    <w:rsid w:val="00B95A1E"/>
    <w:rsid w:val="00BA0E61"/>
    <w:rsid w:val="00BA516C"/>
    <w:rsid w:val="00BC7FCE"/>
    <w:rsid w:val="00BF248D"/>
    <w:rsid w:val="00C656E5"/>
    <w:rsid w:val="00C703AE"/>
    <w:rsid w:val="00C936E2"/>
    <w:rsid w:val="00D06EAD"/>
    <w:rsid w:val="00D523FE"/>
    <w:rsid w:val="00D62C9B"/>
    <w:rsid w:val="00D633B6"/>
    <w:rsid w:val="00DA4B5A"/>
    <w:rsid w:val="00E50114"/>
    <w:rsid w:val="00E55835"/>
    <w:rsid w:val="00E87884"/>
    <w:rsid w:val="00E9004C"/>
    <w:rsid w:val="00F13B48"/>
    <w:rsid w:val="00F144CD"/>
    <w:rsid w:val="00F37E33"/>
    <w:rsid w:val="00F74351"/>
    <w:rsid w:val="00F83A46"/>
    <w:rsid w:val="00FA647A"/>
    <w:rsid w:val="00FB018B"/>
    <w:rsid w:val="00FC5CD1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17E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25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144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CD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144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CD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144CD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C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325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B529E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2006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4e Originating Application Ex Parte</dc:title>
  <dc:subject/>
  <dc:creator/>
  <cp:keywords>Forms; Special</cp:keywords>
  <dc:description/>
  <cp:lastModifiedBy/>
  <cp:revision>1</cp:revision>
  <dcterms:created xsi:type="dcterms:W3CDTF">2026-03-06T01:25:00Z</dcterms:created>
  <dcterms:modified xsi:type="dcterms:W3CDTF">2026-03-30T04:44:00Z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1035ae19,72d53c23,886761d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1d49da09,7d77dbd,2a9a3360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